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AC" w:rsidRPr="000C18E0" w:rsidRDefault="000C18E0">
      <w:pPr>
        <w:rPr>
          <w:sz w:val="32"/>
        </w:rPr>
      </w:pPr>
      <w:r w:rsidRPr="000C18E0">
        <w:rPr>
          <w:sz w:val="32"/>
        </w:rPr>
        <w:t>Aware and Active Students</w:t>
      </w:r>
    </w:p>
    <w:p w:rsidR="000C18E0" w:rsidRDefault="008D7C74" w:rsidP="000C18E0">
      <w:r w:rsidRPr="008D7C74">
        <w:rPr>
          <w:b/>
        </w:rPr>
        <w:t>AAS</w:t>
      </w:r>
      <w:r w:rsidR="000C18E0" w:rsidRPr="008D7C74">
        <w:rPr>
          <w:b/>
        </w:rPr>
        <w:t>1</w:t>
      </w:r>
      <w:r w:rsidR="000C18E0">
        <w:t>. The students’ association is highly visible in all aspects of students’ college experience. All students are aware of their students’ association, understand its role as their representative body, and know how to engage with it.</w:t>
      </w:r>
    </w:p>
    <w:p w:rsidR="000C18E0" w:rsidRPr="000C18E0" w:rsidRDefault="00760958" w:rsidP="000C18E0">
      <w:pPr>
        <w:rPr>
          <w:b/>
        </w:rPr>
      </w:pPr>
      <w:proofErr w:type="gramStart"/>
      <w:r>
        <w:rPr>
          <w:b/>
        </w:rPr>
        <w:t>V .</w:t>
      </w:r>
      <w:proofErr w:type="gramEnd"/>
      <w:r>
        <w:rPr>
          <w:b/>
        </w:rPr>
        <w:t xml:space="preserve"> Bad </w:t>
      </w:r>
      <w:r w:rsidR="000C18E0" w:rsidRPr="000C18E0">
        <w:rPr>
          <w:b/>
        </w:rPr>
        <w:tab/>
        <w:t>1</w:t>
      </w:r>
      <w:r w:rsidR="000C18E0" w:rsidRPr="000C18E0">
        <w:rPr>
          <w:b/>
        </w:rPr>
        <w:tab/>
        <w:t>2</w:t>
      </w:r>
      <w:r w:rsidR="000C18E0" w:rsidRPr="000C18E0">
        <w:rPr>
          <w:b/>
        </w:rPr>
        <w:tab/>
        <w:t xml:space="preserve">3 </w:t>
      </w:r>
      <w:r w:rsidR="000C18E0" w:rsidRPr="000C18E0">
        <w:rPr>
          <w:b/>
        </w:rPr>
        <w:tab/>
        <w:t>4</w:t>
      </w:r>
      <w:r w:rsidR="000C18E0" w:rsidRPr="000C18E0">
        <w:rPr>
          <w:b/>
        </w:rPr>
        <w:tab/>
        <w:t>5</w:t>
      </w:r>
      <w:r w:rsidR="000C18E0" w:rsidRPr="000C18E0">
        <w:rPr>
          <w:b/>
        </w:rPr>
        <w:tab/>
        <w:t>6</w:t>
      </w:r>
      <w:r w:rsidR="000C18E0" w:rsidRPr="000C18E0">
        <w:rPr>
          <w:b/>
        </w:rPr>
        <w:tab/>
        <w:t>7</w:t>
      </w:r>
      <w:r w:rsidR="000C18E0" w:rsidRPr="000C18E0">
        <w:rPr>
          <w:b/>
        </w:rPr>
        <w:tab/>
        <w:t>8</w:t>
      </w:r>
      <w:r w:rsidR="000C18E0" w:rsidRPr="000C18E0">
        <w:rPr>
          <w:b/>
        </w:rPr>
        <w:tab/>
        <w:t>9</w:t>
      </w:r>
      <w:r w:rsidR="000C18E0" w:rsidRPr="000C18E0">
        <w:rPr>
          <w:b/>
        </w:rPr>
        <w:tab/>
        <w:t>10</w:t>
      </w:r>
      <w:r>
        <w:rPr>
          <w:b/>
        </w:rPr>
        <w:t xml:space="preserve"> Perfect</w:t>
      </w:r>
    </w:p>
    <w:p w:rsidR="000C18E0" w:rsidRDefault="000C18E0" w:rsidP="000C18E0"/>
    <w:p w:rsidR="000C18E0" w:rsidRDefault="008D7C74" w:rsidP="000C18E0">
      <w:proofErr w:type="gramStart"/>
      <w:r w:rsidRPr="008D7C74">
        <w:rPr>
          <w:b/>
        </w:rPr>
        <w:t>AAS</w:t>
      </w:r>
      <w:r w:rsidRPr="008D7C74">
        <w:rPr>
          <w:b/>
        </w:rPr>
        <w:t xml:space="preserve"> </w:t>
      </w:r>
      <w:r w:rsidR="000C18E0" w:rsidRPr="008D7C74">
        <w:rPr>
          <w:b/>
        </w:rPr>
        <w:t>2</w:t>
      </w:r>
      <w:r w:rsidR="000C18E0">
        <w:t>.</w:t>
      </w:r>
      <w:proofErr w:type="gramEnd"/>
      <w:r w:rsidR="000C18E0">
        <w:t xml:space="preserve"> A significant number of students choose to take part in association activities and fulfil their roles as members of a democratic organisation. This will range from attending association organised social events, bringing their concerns to the attention of the association, and voting in elections. Students are able to see the changes that result from their engagement.</w:t>
      </w:r>
    </w:p>
    <w:p w:rsidR="00760958" w:rsidRPr="000C18E0" w:rsidRDefault="00760958" w:rsidP="00760958">
      <w:pPr>
        <w:rPr>
          <w:b/>
        </w:rPr>
      </w:pPr>
      <w:proofErr w:type="gramStart"/>
      <w:r>
        <w:rPr>
          <w:b/>
        </w:rPr>
        <w:t>V .</w:t>
      </w:r>
      <w:proofErr w:type="gramEnd"/>
      <w:r>
        <w:rPr>
          <w:b/>
        </w:rPr>
        <w:t xml:space="preserve"> Bad </w:t>
      </w:r>
      <w:r w:rsidRPr="000C18E0">
        <w:rPr>
          <w:b/>
        </w:rPr>
        <w:tab/>
        <w:t>1</w:t>
      </w:r>
      <w:r w:rsidRPr="000C18E0">
        <w:rPr>
          <w:b/>
        </w:rPr>
        <w:tab/>
        <w:t>2</w:t>
      </w:r>
      <w:r w:rsidRPr="000C18E0">
        <w:rPr>
          <w:b/>
        </w:rPr>
        <w:tab/>
        <w:t xml:space="preserve">3 </w:t>
      </w:r>
      <w:r w:rsidRPr="000C18E0">
        <w:rPr>
          <w:b/>
        </w:rPr>
        <w:tab/>
        <w:t>4</w:t>
      </w:r>
      <w:r w:rsidRPr="000C18E0">
        <w:rPr>
          <w:b/>
        </w:rPr>
        <w:tab/>
        <w:t>5</w:t>
      </w:r>
      <w:r w:rsidRPr="000C18E0">
        <w:rPr>
          <w:b/>
        </w:rPr>
        <w:tab/>
        <w:t>6</w:t>
      </w:r>
      <w:r w:rsidRPr="000C18E0">
        <w:rPr>
          <w:b/>
        </w:rPr>
        <w:tab/>
        <w:t>7</w:t>
      </w:r>
      <w:r w:rsidRPr="000C18E0">
        <w:rPr>
          <w:b/>
        </w:rPr>
        <w:tab/>
        <w:t>8</w:t>
      </w:r>
      <w:r w:rsidRPr="000C18E0">
        <w:rPr>
          <w:b/>
        </w:rPr>
        <w:tab/>
        <w:t>9</w:t>
      </w:r>
      <w:r w:rsidRPr="000C18E0">
        <w:rPr>
          <w:b/>
        </w:rPr>
        <w:tab/>
        <w:t>10</w:t>
      </w:r>
      <w:r>
        <w:rPr>
          <w:b/>
        </w:rPr>
        <w:t xml:space="preserve"> Perfect</w:t>
      </w:r>
    </w:p>
    <w:p w:rsidR="000C18E0" w:rsidRDefault="000C18E0" w:rsidP="000C18E0"/>
    <w:p w:rsidR="000C18E0" w:rsidRDefault="008D7C74" w:rsidP="000C18E0">
      <w:proofErr w:type="gramStart"/>
      <w:r w:rsidRPr="008D7C74">
        <w:rPr>
          <w:b/>
        </w:rPr>
        <w:t>AAS</w:t>
      </w:r>
      <w:r w:rsidRPr="008D7C74">
        <w:rPr>
          <w:b/>
        </w:rPr>
        <w:t xml:space="preserve"> </w:t>
      </w:r>
      <w:r w:rsidR="000C18E0" w:rsidRPr="008D7C74">
        <w:rPr>
          <w:b/>
        </w:rPr>
        <w:t>3</w:t>
      </w:r>
      <w:r w:rsidR="000C18E0">
        <w:t>.</w:t>
      </w:r>
      <w:proofErr w:type="gramEnd"/>
      <w:r w:rsidR="000C18E0">
        <w:t xml:space="preserve"> A significant number of students choose to take a more active role in the association. This may be through volunteering as a course rep, organising events, societies, and campaigns, or running for election.</w:t>
      </w:r>
    </w:p>
    <w:p w:rsidR="00760958" w:rsidRPr="000C18E0" w:rsidRDefault="00760958" w:rsidP="00760958">
      <w:pPr>
        <w:rPr>
          <w:b/>
        </w:rPr>
      </w:pPr>
      <w:proofErr w:type="gramStart"/>
      <w:r>
        <w:rPr>
          <w:b/>
        </w:rPr>
        <w:t>V .</w:t>
      </w:r>
      <w:proofErr w:type="gramEnd"/>
      <w:r>
        <w:rPr>
          <w:b/>
        </w:rPr>
        <w:t xml:space="preserve"> Bad </w:t>
      </w:r>
      <w:r w:rsidRPr="000C18E0">
        <w:rPr>
          <w:b/>
        </w:rPr>
        <w:tab/>
        <w:t>1</w:t>
      </w:r>
      <w:r w:rsidRPr="000C18E0">
        <w:rPr>
          <w:b/>
        </w:rPr>
        <w:tab/>
        <w:t>2</w:t>
      </w:r>
      <w:r w:rsidRPr="000C18E0">
        <w:rPr>
          <w:b/>
        </w:rPr>
        <w:tab/>
        <w:t xml:space="preserve">3 </w:t>
      </w:r>
      <w:r w:rsidRPr="000C18E0">
        <w:rPr>
          <w:b/>
        </w:rPr>
        <w:tab/>
        <w:t>4</w:t>
      </w:r>
      <w:r w:rsidRPr="000C18E0">
        <w:rPr>
          <w:b/>
        </w:rPr>
        <w:tab/>
        <w:t>5</w:t>
      </w:r>
      <w:r w:rsidRPr="000C18E0">
        <w:rPr>
          <w:b/>
        </w:rPr>
        <w:tab/>
        <w:t>6</w:t>
      </w:r>
      <w:r w:rsidRPr="000C18E0">
        <w:rPr>
          <w:b/>
        </w:rPr>
        <w:tab/>
        <w:t>7</w:t>
      </w:r>
      <w:r w:rsidRPr="000C18E0">
        <w:rPr>
          <w:b/>
        </w:rPr>
        <w:tab/>
        <w:t>8</w:t>
      </w:r>
      <w:r w:rsidRPr="000C18E0">
        <w:rPr>
          <w:b/>
        </w:rPr>
        <w:tab/>
        <w:t>9</w:t>
      </w:r>
      <w:r w:rsidRPr="000C18E0">
        <w:rPr>
          <w:b/>
        </w:rPr>
        <w:tab/>
        <w:t>10</w:t>
      </w:r>
      <w:r>
        <w:rPr>
          <w:b/>
        </w:rPr>
        <w:t xml:space="preserve"> Perfect</w:t>
      </w:r>
    </w:p>
    <w:p w:rsidR="000C18E0" w:rsidRDefault="000C18E0" w:rsidP="000C18E0"/>
    <w:p w:rsidR="000C18E0" w:rsidRDefault="008D7C74" w:rsidP="000C18E0">
      <w:proofErr w:type="gramStart"/>
      <w:r w:rsidRPr="008D7C74">
        <w:rPr>
          <w:b/>
        </w:rPr>
        <w:t>AAS</w:t>
      </w:r>
      <w:r w:rsidRPr="008D7C74">
        <w:rPr>
          <w:b/>
        </w:rPr>
        <w:t xml:space="preserve"> </w:t>
      </w:r>
      <w:r w:rsidR="000C18E0" w:rsidRPr="008D7C74">
        <w:rPr>
          <w:b/>
        </w:rPr>
        <w:t>4</w:t>
      </w:r>
      <w:r w:rsidR="000C18E0">
        <w:t>.</w:t>
      </w:r>
      <w:proofErr w:type="gramEnd"/>
      <w:r w:rsidR="000C18E0">
        <w:t xml:space="preserve"> There is a pool of motivated students running for major officer posts each year, supporting the sustainability of the students’ association.</w:t>
      </w:r>
    </w:p>
    <w:p w:rsidR="00760958" w:rsidRPr="000C18E0" w:rsidRDefault="00760958" w:rsidP="00760958">
      <w:pPr>
        <w:rPr>
          <w:b/>
        </w:rPr>
      </w:pPr>
      <w:proofErr w:type="gramStart"/>
      <w:r>
        <w:rPr>
          <w:b/>
        </w:rPr>
        <w:t>V .</w:t>
      </w:r>
      <w:proofErr w:type="gramEnd"/>
      <w:r>
        <w:rPr>
          <w:b/>
        </w:rPr>
        <w:t xml:space="preserve"> Bad </w:t>
      </w:r>
      <w:r w:rsidRPr="000C18E0">
        <w:rPr>
          <w:b/>
        </w:rPr>
        <w:tab/>
        <w:t>1</w:t>
      </w:r>
      <w:r w:rsidRPr="000C18E0">
        <w:rPr>
          <w:b/>
        </w:rPr>
        <w:tab/>
        <w:t>2</w:t>
      </w:r>
      <w:r w:rsidRPr="000C18E0">
        <w:rPr>
          <w:b/>
        </w:rPr>
        <w:tab/>
        <w:t xml:space="preserve">3 </w:t>
      </w:r>
      <w:r w:rsidRPr="000C18E0">
        <w:rPr>
          <w:b/>
        </w:rPr>
        <w:tab/>
        <w:t>4</w:t>
      </w:r>
      <w:r w:rsidRPr="000C18E0">
        <w:rPr>
          <w:b/>
        </w:rPr>
        <w:tab/>
        <w:t>5</w:t>
      </w:r>
      <w:r w:rsidRPr="000C18E0">
        <w:rPr>
          <w:b/>
        </w:rPr>
        <w:tab/>
        <w:t>6</w:t>
      </w:r>
      <w:r w:rsidRPr="000C18E0">
        <w:rPr>
          <w:b/>
        </w:rPr>
        <w:tab/>
        <w:t>7</w:t>
      </w:r>
      <w:r w:rsidRPr="000C18E0">
        <w:rPr>
          <w:b/>
        </w:rPr>
        <w:tab/>
        <w:t>8</w:t>
      </w:r>
      <w:r w:rsidRPr="000C18E0">
        <w:rPr>
          <w:b/>
        </w:rPr>
        <w:tab/>
        <w:t>9</w:t>
      </w:r>
      <w:r w:rsidRPr="000C18E0">
        <w:rPr>
          <w:b/>
        </w:rPr>
        <w:tab/>
        <w:t>10</w:t>
      </w:r>
      <w:r>
        <w:rPr>
          <w:b/>
        </w:rPr>
        <w:t xml:space="preserve"> Perfect</w:t>
      </w:r>
    </w:p>
    <w:p w:rsidR="000C18E0" w:rsidRDefault="000C18E0" w:rsidP="000C18E0"/>
    <w:p w:rsidR="000C18E0" w:rsidRDefault="008D7C74" w:rsidP="000C18E0">
      <w:proofErr w:type="gramStart"/>
      <w:r w:rsidRPr="008D7C74">
        <w:rPr>
          <w:b/>
        </w:rPr>
        <w:t>AAS</w:t>
      </w:r>
      <w:r w:rsidRPr="008D7C74">
        <w:rPr>
          <w:b/>
        </w:rPr>
        <w:t xml:space="preserve"> </w:t>
      </w:r>
      <w:r w:rsidR="000C18E0" w:rsidRPr="008D7C74">
        <w:rPr>
          <w:b/>
        </w:rPr>
        <w:t>5</w:t>
      </w:r>
      <w:r w:rsidR="000C18E0">
        <w:t>.</w:t>
      </w:r>
      <w:proofErr w:type="gramEnd"/>
      <w:r w:rsidR="000C18E0">
        <w:t xml:space="preserve"> All students are able to engage with the students’ association and make their voices heard. The students’ association is able to understand the perspectives of different groups of students and represent them effectively. This includes students on all campuses, part time, evening, and distance learners, students with protected characteristics, and students with additional or complex support needs.</w:t>
      </w:r>
    </w:p>
    <w:p w:rsidR="00760958" w:rsidRPr="000C18E0" w:rsidRDefault="00760958" w:rsidP="00760958">
      <w:pPr>
        <w:rPr>
          <w:b/>
        </w:rPr>
      </w:pPr>
      <w:proofErr w:type="gramStart"/>
      <w:r>
        <w:rPr>
          <w:b/>
        </w:rPr>
        <w:t>V .</w:t>
      </w:r>
      <w:proofErr w:type="gramEnd"/>
      <w:r>
        <w:rPr>
          <w:b/>
        </w:rPr>
        <w:t xml:space="preserve"> Bad </w:t>
      </w:r>
      <w:r w:rsidRPr="000C18E0">
        <w:rPr>
          <w:b/>
        </w:rPr>
        <w:tab/>
        <w:t>1</w:t>
      </w:r>
      <w:r w:rsidRPr="000C18E0">
        <w:rPr>
          <w:b/>
        </w:rPr>
        <w:tab/>
        <w:t>2</w:t>
      </w:r>
      <w:r w:rsidRPr="000C18E0">
        <w:rPr>
          <w:b/>
        </w:rPr>
        <w:tab/>
        <w:t xml:space="preserve">3 </w:t>
      </w:r>
      <w:r w:rsidRPr="000C18E0">
        <w:rPr>
          <w:b/>
        </w:rPr>
        <w:tab/>
        <w:t>4</w:t>
      </w:r>
      <w:r w:rsidRPr="000C18E0">
        <w:rPr>
          <w:b/>
        </w:rPr>
        <w:tab/>
        <w:t>5</w:t>
      </w:r>
      <w:r w:rsidRPr="000C18E0">
        <w:rPr>
          <w:b/>
        </w:rPr>
        <w:tab/>
        <w:t>6</w:t>
      </w:r>
      <w:r w:rsidRPr="000C18E0">
        <w:rPr>
          <w:b/>
        </w:rPr>
        <w:tab/>
        <w:t>7</w:t>
      </w:r>
      <w:r w:rsidRPr="000C18E0">
        <w:rPr>
          <w:b/>
        </w:rPr>
        <w:tab/>
        <w:t>8</w:t>
      </w:r>
      <w:r w:rsidRPr="000C18E0">
        <w:rPr>
          <w:b/>
        </w:rPr>
        <w:tab/>
        <w:t>9</w:t>
      </w:r>
      <w:r w:rsidRPr="000C18E0">
        <w:rPr>
          <w:b/>
        </w:rPr>
        <w:tab/>
        <w:t>10</w:t>
      </w:r>
      <w:r>
        <w:rPr>
          <w:b/>
        </w:rPr>
        <w:t xml:space="preserve"> Perfect</w:t>
      </w:r>
    </w:p>
    <w:p w:rsidR="000C18E0" w:rsidRPr="000C18E0" w:rsidRDefault="000C18E0" w:rsidP="00760958">
      <w:pPr>
        <w:rPr>
          <w:b/>
        </w:rPr>
      </w:pPr>
      <w:bookmarkStart w:id="0" w:name="_GoBack"/>
      <w:bookmarkEnd w:id="0"/>
    </w:p>
    <w:sectPr w:rsidR="000C18E0" w:rsidRPr="000C18E0" w:rsidSect="00C92DEC">
      <w:headerReference w:type="default" r:id="rId7"/>
      <w:pgSz w:w="11906" w:h="16838"/>
      <w:pgMar w:top="1276"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EC" w:rsidRDefault="00C92DEC" w:rsidP="00C92DEC">
      <w:pPr>
        <w:spacing w:after="0" w:line="240" w:lineRule="auto"/>
      </w:pPr>
      <w:r>
        <w:separator/>
      </w:r>
    </w:p>
  </w:endnote>
  <w:endnote w:type="continuationSeparator" w:id="0">
    <w:p w:rsidR="00C92DEC" w:rsidRDefault="00C92DEC" w:rsidP="00C9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EC" w:rsidRDefault="00C92DEC" w:rsidP="00C92DEC">
      <w:pPr>
        <w:spacing w:after="0" w:line="240" w:lineRule="auto"/>
      </w:pPr>
      <w:r>
        <w:separator/>
      </w:r>
    </w:p>
  </w:footnote>
  <w:footnote w:type="continuationSeparator" w:id="0">
    <w:p w:rsidR="00C92DEC" w:rsidRDefault="00C92DEC" w:rsidP="00C92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EC" w:rsidRDefault="00C92DEC" w:rsidP="00C92DEC">
    <w:pPr>
      <w:pStyle w:val="Header"/>
      <w:jc w:val="right"/>
    </w:pPr>
    <w:r>
      <w:rPr>
        <w:noProof/>
        <w:lang w:eastAsia="en-GB"/>
      </w:rPr>
      <w:drawing>
        <wp:inline distT="0" distB="0" distL="0" distR="0" wp14:anchorId="03AB26DA" wp14:editId="57FE2434">
          <wp:extent cx="1005840" cy="68884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UC SA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688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E0"/>
    <w:rsid w:val="000C18E0"/>
    <w:rsid w:val="00760958"/>
    <w:rsid w:val="008C15AC"/>
    <w:rsid w:val="008D7C74"/>
    <w:rsid w:val="00C92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DEC"/>
  </w:style>
  <w:style w:type="paragraph" w:styleId="Footer">
    <w:name w:val="footer"/>
    <w:basedOn w:val="Normal"/>
    <w:link w:val="FooterChar"/>
    <w:uiPriority w:val="99"/>
    <w:unhideWhenUsed/>
    <w:rsid w:val="00C92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DEC"/>
  </w:style>
  <w:style w:type="paragraph" w:styleId="BalloonText">
    <w:name w:val="Balloon Text"/>
    <w:basedOn w:val="Normal"/>
    <w:link w:val="BalloonTextChar"/>
    <w:uiPriority w:val="99"/>
    <w:semiHidden/>
    <w:unhideWhenUsed/>
    <w:rsid w:val="00C92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DEC"/>
  </w:style>
  <w:style w:type="paragraph" w:styleId="Footer">
    <w:name w:val="footer"/>
    <w:basedOn w:val="Normal"/>
    <w:link w:val="FooterChar"/>
    <w:uiPriority w:val="99"/>
    <w:unhideWhenUsed/>
    <w:rsid w:val="00C92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DEC"/>
  </w:style>
  <w:style w:type="paragraph" w:styleId="BalloonText">
    <w:name w:val="Balloon Text"/>
    <w:basedOn w:val="Normal"/>
    <w:link w:val="BalloonTextChar"/>
    <w:uiPriority w:val="99"/>
    <w:semiHidden/>
    <w:unhideWhenUsed/>
    <w:rsid w:val="00C92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996E1699</Template>
  <TotalTime>8</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Friend</dc:creator>
  <cp:lastModifiedBy>David Friend</cp:lastModifiedBy>
  <cp:revision>4</cp:revision>
  <dcterms:created xsi:type="dcterms:W3CDTF">2015-06-23T10:40:00Z</dcterms:created>
  <dcterms:modified xsi:type="dcterms:W3CDTF">2015-07-01T10:58:00Z</dcterms:modified>
</cp:coreProperties>
</file>